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BB" w:rsidRPr="0037755D" w:rsidRDefault="00B049BB" w:rsidP="0037755D">
      <w:pPr>
        <w:ind w:left="5245" w:right="283"/>
        <w:jc w:val="both"/>
        <w:rPr>
          <w:sz w:val="24"/>
          <w:szCs w:val="24"/>
        </w:rPr>
      </w:pPr>
      <w:r w:rsidRPr="0037755D">
        <w:rPr>
          <w:sz w:val="24"/>
          <w:szCs w:val="24"/>
        </w:rPr>
        <w:t>Додаток</w:t>
      </w:r>
      <w:r w:rsidR="001B58A1" w:rsidRPr="0037755D">
        <w:rPr>
          <w:sz w:val="24"/>
          <w:szCs w:val="24"/>
        </w:rPr>
        <w:t xml:space="preserve"> </w:t>
      </w:r>
      <w:r w:rsidR="0037755D" w:rsidRPr="0037755D">
        <w:rPr>
          <w:sz w:val="24"/>
          <w:szCs w:val="24"/>
        </w:rPr>
        <w:t>1</w:t>
      </w:r>
    </w:p>
    <w:p w:rsidR="0037755D" w:rsidRPr="0037755D" w:rsidRDefault="0037755D" w:rsidP="0037755D">
      <w:pPr>
        <w:ind w:left="5245" w:right="283"/>
        <w:jc w:val="both"/>
        <w:rPr>
          <w:sz w:val="24"/>
          <w:szCs w:val="24"/>
        </w:rPr>
      </w:pPr>
      <w:r w:rsidRPr="0037755D">
        <w:rPr>
          <w:sz w:val="24"/>
          <w:szCs w:val="24"/>
        </w:rPr>
        <w:t>до</w:t>
      </w:r>
      <w:r w:rsidR="00B049BB" w:rsidRPr="0037755D">
        <w:rPr>
          <w:sz w:val="24"/>
          <w:szCs w:val="24"/>
        </w:rPr>
        <w:t xml:space="preserve"> рішення</w:t>
      </w:r>
      <w:r w:rsidRPr="0037755D">
        <w:rPr>
          <w:sz w:val="24"/>
          <w:szCs w:val="24"/>
        </w:rPr>
        <w:t xml:space="preserve"> </w:t>
      </w:r>
      <w:r w:rsidR="00B049BB" w:rsidRPr="0037755D">
        <w:rPr>
          <w:sz w:val="24"/>
          <w:szCs w:val="24"/>
        </w:rPr>
        <w:t>вісімнадцятої сесії</w:t>
      </w:r>
    </w:p>
    <w:p w:rsidR="0037755D" w:rsidRPr="0037755D" w:rsidRDefault="00B049BB" w:rsidP="0037755D">
      <w:pPr>
        <w:ind w:left="5245" w:right="283"/>
        <w:jc w:val="both"/>
        <w:rPr>
          <w:sz w:val="24"/>
          <w:szCs w:val="24"/>
        </w:rPr>
      </w:pPr>
      <w:r w:rsidRPr="0037755D">
        <w:rPr>
          <w:sz w:val="24"/>
          <w:szCs w:val="24"/>
        </w:rPr>
        <w:t>обласної ради</w:t>
      </w:r>
    </w:p>
    <w:p w:rsidR="0037755D" w:rsidRPr="0037755D" w:rsidRDefault="00B049BB" w:rsidP="0037755D">
      <w:pPr>
        <w:ind w:left="5245" w:right="283"/>
        <w:jc w:val="both"/>
        <w:rPr>
          <w:sz w:val="24"/>
          <w:szCs w:val="24"/>
        </w:rPr>
      </w:pPr>
      <w:r w:rsidRPr="0037755D">
        <w:rPr>
          <w:sz w:val="24"/>
          <w:szCs w:val="24"/>
        </w:rPr>
        <w:t>сьомого скликання</w:t>
      </w:r>
    </w:p>
    <w:p w:rsidR="002707ED" w:rsidRPr="0037755D" w:rsidRDefault="0037755D" w:rsidP="0037755D">
      <w:pPr>
        <w:ind w:left="5245" w:right="283"/>
        <w:jc w:val="both"/>
        <w:rPr>
          <w:sz w:val="24"/>
          <w:szCs w:val="24"/>
        </w:rPr>
      </w:pPr>
      <w:r w:rsidRPr="0037755D">
        <w:rPr>
          <w:sz w:val="24"/>
          <w:szCs w:val="24"/>
        </w:rPr>
        <w:t>від _________2019 року № _______</w:t>
      </w:r>
    </w:p>
    <w:p w:rsidR="001B58A1" w:rsidRDefault="001B58A1" w:rsidP="00B049BB">
      <w:pPr>
        <w:ind w:left="3686" w:right="283"/>
        <w:jc w:val="both"/>
        <w:rPr>
          <w:sz w:val="24"/>
          <w:szCs w:val="24"/>
        </w:rPr>
      </w:pPr>
    </w:p>
    <w:p w:rsidR="001B58A1" w:rsidRDefault="001B58A1" w:rsidP="00B049BB">
      <w:pPr>
        <w:ind w:left="3686" w:right="283"/>
        <w:jc w:val="both"/>
        <w:rPr>
          <w:sz w:val="24"/>
          <w:szCs w:val="24"/>
        </w:rPr>
      </w:pPr>
    </w:p>
    <w:p w:rsidR="001B58A1" w:rsidRPr="001B58A1" w:rsidRDefault="001B58A1" w:rsidP="001B58A1">
      <w:pPr>
        <w:ind w:right="283"/>
        <w:jc w:val="center"/>
        <w:rPr>
          <w:b/>
          <w:sz w:val="28"/>
          <w:szCs w:val="28"/>
        </w:rPr>
      </w:pPr>
      <w:r w:rsidRPr="001B58A1">
        <w:rPr>
          <w:b/>
          <w:sz w:val="28"/>
          <w:szCs w:val="28"/>
        </w:rPr>
        <w:t>Зміни до паспорту Програми охорони навколишнього</w:t>
      </w:r>
    </w:p>
    <w:p w:rsidR="001B58A1" w:rsidRPr="001B58A1" w:rsidRDefault="001B58A1" w:rsidP="001B58A1">
      <w:pPr>
        <w:ind w:right="283"/>
        <w:jc w:val="center"/>
        <w:rPr>
          <w:b/>
          <w:sz w:val="28"/>
          <w:szCs w:val="28"/>
        </w:rPr>
      </w:pPr>
      <w:r w:rsidRPr="001B58A1">
        <w:rPr>
          <w:b/>
          <w:sz w:val="28"/>
          <w:szCs w:val="28"/>
        </w:rPr>
        <w:t>природного середовища Чернігівської області</w:t>
      </w:r>
    </w:p>
    <w:p w:rsidR="005A40D2" w:rsidRDefault="001B58A1" w:rsidP="001B58A1">
      <w:pPr>
        <w:ind w:right="283"/>
        <w:jc w:val="center"/>
        <w:rPr>
          <w:b/>
          <w:sz w:val="28"/>
          <w:szCs w:val="28"/>
        </w:rPr>
      </w:pPr>
      <w:r w:rsidRPr="001B58A1">
        <w:rPr>
          <w:b/>
          <w:sz w:val="28"/>
          <w:szCs w:val="28"/>
        </w:rPr>
        <w:t>на 2014 - 2020 роки</w:t>
      </w:r>
    </w:p>
    <w:p w:rsidR="003C1F61" w:rsidRDefault="003C1F61" w:rsidP="001B58A1">
      <w:pPr>
        <w:ind w:right="283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3"/>
        <w:gridCol w:w="5245"/>
      </w:tblGrid>
      <w:tr w:rsidR="003C1F61" w:rsidRPr="003C1F61" w:rsidTr="003C1F61">
        <w:trPr>
          <w:trHeight w:val="675"/>
        </w:trPr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ind w:right="2168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245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Чернігівська обласна державна адміністрація</w:t>
            </w:r>
          </w:p>
        </w:tc>
      </w:tr>
      <w:tr w:rsidR="003C1F61" w:rsidRPr="003C1F61" w:rsidTr="003C1F61"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Розпорядчі документи про розроблення Програми</w:t>
            </w:r>
          </w:p>
        </w:tc>
        <w:tc>
          <w:tcPr>
            <w:tcW w:w="5245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 xml:space="preserve">Закон України «Про Основні засади (стратегію) державної екологічної політики України на період до 2020 року», Національний план дій з охорони навколишнього природного середовища України на 2011-2015 роки, затверджений розпорядженням Кабінету Міністрів України 25 травня 2011 року </w:t>
            </w:r>
            <w:r>
              <w:rPr>
                <w:bCs/>
                <w:iCs/>
                <w:sz w:val="28"/>
                <w:szCs w:val="28"/>
              </w:rPr>
              <w:t>№ </w:t>
            </w:r>
            <w:r w:rsidRPr="003C1F61">
              <w:rPr>
                <w:bCs/>
                <w:iCs/>
                <w:sz w:val="28"/>
                <w:szCs w:val="28"/>
              </w:rPr>
              <w:t xml:space="preserve">577-р </w:t>
            </w:r>
          </w:p>
        </w:tc>
      </w:tr>
      <w:tr w:rsidR="003C1F61" w:rsidRPr="003C1F61" w:rsidTr="003C1F61"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Розробник Програми</w:t>
            </w:r>
          </w:p>
        </w:tc>
        <w:tc>
          <w:tcPr>
            <w:tcW w:w="5245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</w:tc>
      </w:tr>
      <w:tr w:rsidR="003C1F61" w:rsidRPr="003C1F61" w:rsidTr="003C1F61"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C1F61">
              <w:rPr>
                <w:bCs/>
                <w:iCs/>
                <w:sz w:val="28"/>
                <w:szCs w:val="28"/>
              </w:rPr>
              <w:t>Співрозробники</w:t>
            </w:r>
            <w:proofErr w:type="spellEnd"/>
            <w:r w:rsidRPr="003C1F61">
              <w:rPr>
                <w:bCs/>
                <w:iCs/>
                <w:sz w:val="28"/>
                <w:szCs w:val="28"/>
              </w:rPr>
              <w:t xml:space="preserve"> Програми</w:t>
            </w:r>
          </w:p>
        </w:tc>
        <w:tc>
          <w:tcPr>
            <w:tcW w:w="5245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Управління капітального будівництва облдержадміністрації; Департамент житлово-комунального господарства та паливно-енергетичного комплексу Чернігівської обласної державної адміністрації</w:t>
            </w:r>
          </w:p>
        </w:tc>
      </w:tr>
      <w:tr w:rsidR="003C1F61" w:rsidRPr="003C1F61" w:rsidTr="003C1F61"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245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</w:tc>
      </w:tr>
      <w:tr w:rsidR="003C1F61" w:rsidRPr="003C1F61" w:rsidTr="003C1F61"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Учасники Програми</w:t>
            </w:r>
          </w:p>
        </w:tc>
        <w:tc>
          <w:tcPr>
            <w:tcW w:w="5245" w:type="dxa"/>
          </w:tcPr>
          <w:p w:rsidR="003C1F61" w:rsidRPr="003C1F61" w:rsidRDefault="003C1F61" w:rsidP="00A72A4E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Департамент екології та природних ресурсів облдержадміністрації, Управління капітального будівництва облдержадміністрації,</w:t>
            </w:r>
            <w:r w:rsidRPr="003C1F61">
              <w:rPr>
                <w:sz w:val="28"/>
                <w:szCs w:val="28"/>
              </w:rPr>
              <w:t xml:space="preserve"> </w:t>
            </w:r>
            <w:r w:rsidRPr="003C1F61">
              <w:rPr>
                <w:bCs/>
                <w:iCs/>
                <w:sz w:val="28"/>
                <w:szCs w:val="28"/>
              </w:rPr>
              <w:t>Департамент житлово-комунального господарства та паливно-енергетичного комплексу облдержадміністрації,</w:t>
            </w:r>
            <w:r w:rsidRPr="003C1F61">
              <w:rPr>
                <w:sz w:val="28"/>
                <w:szCs w:val="28"/>
              </w:rPr>
              <w:t xml:space="preserve"> райдержадміністрації, </w:t>
            </w:r>
            <w:r w:rsidR="00A72A4E">
              <w:rPr>
                <w:sz w:val="28"/>
                <w:szCs w:val="28"/>
              </w:rPr>
              <w:t>органи місцевого самоврядування, виконавчі комітети органів місцевого самоврядування</w:t>
            </w:r>
          </w:p>
        </w:tc>
      </w:tr>
      <w:tr w:rsidR="003C1F61" w:rsidRPr="003C1F61" w:rsidTr="003C1F61"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245" w:type="dxa"/>
          </w:tcPr>
          <w:p w:rsidR="003C1F61" w:rsidRPr="003C1F61" w:rsidRDefault="003C1F61" w:rsidP="003C1F61">
            <w:pPr>
              <w:tabs>
                <w:tab w:val="left" w:pos="-1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3C1F61">
              <w:rPr>
                <w:bCs/>
                <w:iCs/>
                <w:sz w:val="28"/>
                <w:szCs w:val="28"/>
              </w:rPr>
              <w:t xml:space="preserve"> етап</w:t>
            </w:r>
            <w:r w:rsidRPr="003C1F61">
              <w:rPr>
                <w:bCs/>
                <w:sz w:val="28"/>
                <w:szCs w:val="28"/>
              </w:rPr>
              <w:t xml:space="preserve"> – 2014 - 2016 роки</w:t>
            </w:r>
          </w:p>
          <w:p w:rsidR="003C1F61" w:rsidRPr="003C1F61" w:rsidRDefault="003C1F61" w:rsidP="003C1F61">
            <w:pPr>
              <w:tabs>
                <w:tab w:val="left" w:pos="-109"/>
                <w:tab w:val="left" w:pos="4111"/>
              </w:tabs>
              <w:spacing w:after="160"/>
              <w:contextualSpacing/>
              <w:jc w:val="both"/>
              <w:rPr>
                <w:bCs/>
                <w:sz w:val="28"/>
                <w:szCs w:val="28"/>
              </w:rPr>
            </w:pPr>
            <w:r w:rsidRPr="003C1F61">
              <w:rPr>
                <w:bCs/>
                <w:sz w:val="28"/>
                <w:szCs w:val="28"/>
                <w:lang w:val="en-US"/>
              </w:rPr>
              <w:t>II</w:t>
            </w:r>
            <w:r w:rsidRPr="003C1F61">
              <w:rPr>
                <w:bCs/>
                <w:sz w:val="28"/>
                <w:szCs w:val="28"/>
              </w:rPr>
              <w:t xml:space="preserve"> етап – 2017 - 2020 роки</w:t>
            </w:r>
          </w:p>
        </w:tc>
      </w:tr>
      <w:tr w:rsidR="003C1F61" w:rsidRPr="003C1F61" w:rsidTr="003C1F61"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245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Державний, обласний, міські, селищні та сільські, кошти підприємств</w:t>
            </w:r>
          </w:p>
        </w:tc>
      </w:tr>
      <w:tr w:rsidR="003C1F61" w:rsidRPr="003C1F61" w:rsidTr="003C1F61">
        <w:trPr>
          <w:trHeight w:val="1447"/>
        </w:trPr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  <w:p w:rsidR="003C1F61" w:rsidRPr="003C1F61" w:rsidRDefault="003C1F61" w:rsidP="003C1F61">
            <w:pPr>
              <w:tabs>
                <w:tab w:val="left" w:pos="-109"/>
              </w:tabs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У тому числі:</w:t>
            </w:r>
          </w:p>
        </w:tc>
        <w:tc>
          <w:tcPr>
            <w:tcW w:w="5245" w:type="dxa"/>
          </w:tcPr>
          <w:p w:rsidR="003C1F61" w:rsidRDefault="003C1F61" w:rsidP="003C1F61">
            <w:pPr>
              <w:rPr>
                <w:sz w:val="28"/>
                <w:szCs w:val="28"/>
              </w:rPr>
            </w:pPr>
          </w:p>
          <w:p w:rsidR="003C1F61" w:rsidRDefault="003C1F61" w:rsidP="003C1F61">
            <w:pPr>
              <w:rPr>
                <w:sz w:val="28"/>
                <w:szCs w:val="28"/>
              </w:rPr>
            </w:pPr>
          </w:p>
          <w:p w:rsidR="003C1F61" w:rsidRPr="00B049BB" w:rsidRDefault="003C1F61" w:rsidP="003C1F61">
            <w:pPr>
              <w:rPr>
                <w:sz w:val="28"/>
                <w:szCs w:val="28"/>
              </w:rPr>
            </w:pPr>
            <w:r w:rsidRPr="00B049BB">
              <w:rPr>
                <w:sz w:val="28"/>
                <w:szCs w:val="28"/>
              </w:rPr>
              <w:t>618111,99</w:t>
            </w:r>
            <w:r w:rsidR="00A72A4E">
              <w:rPr>
                <w:sz w:val="28"/>
                <w:szCs w:val="28"/>
              </w:rPr>
              <w:t xml:space="preserve"> тис. грн</w:t>
            </w:r>
          </w:p>
        </w:tc>
      </w:tr>
      <w:tr w:rsidR="003C1F61" w:rsidRPr="003C1F61" w:rsidTr="003C1F61"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9.1.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Державного бюджету</w:t>
            </w:r>
          </w:p>
        </w:tc>
        <w:tc>
          <w:tcPr>
            <w:tcW w:w="5245" w:type="dxa"/>
          </w:tcPr>
          <w:p w:rsidR="003C1F61" w:rsidRPr="00B049BB" w:rsidRDefault="003C1F61" w:rsidP="003C1F61">
            <w:pPr>
              <w:rPr>
                <w:sz w:val="28"/>
                <w:szCs w:val="28"/>
              </w:rPr>
            </w:pPr>
            <w:r w:rsidRPr="00B049BB">
              <w:rPr>
                <w:sz w:val="28"/>
                <w:szCs w:val="28"/>
              </w:rPr>
              <w:t>436854,90</w:t>
            </w:r>
            <w:r w:rsidR="00A72A4E">
              <w:rPr>
                <w:sz w:val="28"/>
                <w:szCs w:val="28"/>
              </w:rPr>
              <w:t xml:space="preserve"> тис. грн</w:t>
            </w:r>
          </w:p>
        </w:tc>
      </w:tr>
      <w:tr w:rsidR="003C1F61" w:rsidRPr="003C1F61" w:rsidTr="003C1F61"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9.2.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обласного бюджету</w:t>
            </w:r>
          </w:p>
        </w:tc>
        <w:tc>
          <w:tcPr>
            <w:tcW w:w="5245" w:type="dxa"/>
          </w:tcPr>
          <w:p w:rsidR="003C1F61" w:rsidRPr="00B049BB" w:rsidRDefault="003C1F61" w:rsidP="003C1F61">
            <w:pPr>
              <w:rPr>
                <w:sz w:val="28"/>
                <w:szCs w:val="28"/>
              </w:rPr>
            </w:pPr>
            <w:r w:rsidRPr="00B049BB">
              <w:rPr>
                <w:sz w:val="28"/>
                <w:szCs w:val="28"/>
              </w:rPr>
              <w:t>136385,95</w:t>
            </w:r>
            <w:r w:rsidR="00A72A4E">
              <w:rPr>
                <w:sz w:val="28"/>
                <w:szCs w:val="28"/>
              </w:rPr>
              <w:t xml:space="preserve"> тис. грн</w:t>
            </w:r>
          </w:p>
        </w:tc>
      </w:tr>
      <w:tr w:rsidR="003C1F61" w:rsidRPr="003C1F61" w:rsidTr="003C1F61"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9.3.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місцевих бюджетів</w:t>
            </w:r>
          </w:p>
        </w:tc>
        <w:tc>
          <w:tcPr>
            <w:tcW w:w="5245" w:type="dxa"/>
          </w:tcPr>
          <w:p w:rsidR="003C1F61" w:rsidRPr="00B049BB" w:rsidRDefault="003C1F61" w:rsidP="003C1F61">
            <w:pPr>
              <w:rPr>
                <w:sz w:val="28"/>
                <w:szCs w:val="28"/>
              </w:rPr>
            </w:pPr>
            <w:r w:rsidRPr="00B049BB">
              <w:rPr>
                <w:sz w:val="28"/>
                <w:szCs w:val="28"/>
              </w:rPr>
              <w:t>16853,77</w:t>
            </w:r>
            <w:r w:rsidR="00A72A4E">
              <w:rPr>
                <w:sz w:val="28"/>
                <w:szCs w:val="28"/>
              </w:rPr>
              <w:t xml:space="preserve"> тис. грн</w:t>
            </w:r>
          </w:p>
        </w:tc>
      </w:tr>
      <w:tr w:rsidR="003C1F61" w:rsidRPr="003C1F61" w:rsidTr="003C1F61">
        <w:tc>
          <w:tcPr>
            <w:tcW w:w="828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>9.4.</w:t>
            </w:r>
          </w:p>
        </w:tc>
        <w:tc>
          <w:tcPr>
            <w:tcW w:w="3533" w:type="dxa"/>
          </w:tcPr>
          <w:p w:rsidR="003C1F61" w:rsidRPr="003C1F61" w:rsidRDefault="003C1F61" w:rsidP="003C1F61">
            <w:pPr>
              <w:tabs>
                <w:tab w:val="left" w:pos="-109"/>
              </w:tabs>
              <w:spacing w:after="16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3C1F61">
              <w:rPr>
                <w:bCs/>
                <w:iCs/>
                <w:sz w:val="28"/>
                <w:szCs w:val="28"/>
              </w:rPr>
              <w:t xml:space="preserve">підприємств </w:t>
            </w:r>
          </w:p>
        </w:tc>
        <w:tc>
          <w:tcPr>
            <w:tcW w:w="5245" w:type="dxa"/>
          </w:tcPr>
          <w:p w:rsidR="003C1F61" w:rsidRPr="00B049BB" w:rsidRDefault="003C1F61" w:rsidP="003C1F61">
            <w:pPr>
              <w:rPr>
                <w:sz w:val="28"/>
                <w:szCs w:val="28"/>
              </w:rPr>
            </w:pPr>
            <w:r w:rsidRPr="00B049BB">
              <w:rPr>
                <w:sz w:val="28"/>
                <w:szCs w:val="28"/>
              </w:rPr>
              <w:t>28017,37</w:t>
            </w:r>
            <w:r w:rsidR="00A72A4E">
              <w:rPr>
                <w:sz w:val="28"/>
                <w:szCs w:val="28"/>
              </w:rPr>
              <w:t xml:space="preserve"> тис. грн</w:t>
            </w:r>
          </w:p>
        </w:tc>
      </w:tr>
    </w:tbl>
    <w:p w:rsidR="005A40D2" w:rsidRPr="005A40D2" w:rsidRDefault="005A40D2" w:rsidP="005A40D2">
      <w:pPr>
        <w:rPr>
          <w:sz w:val="28"/>
          <w:szCs w:val="28"/>
        </w:rPr>
      </w:pPr>
      <w:bookmarkStart w:id="0" w:name="_GoBack"/>
      <w:bookmarkEnd w:id="0"/>
    </w:p>
    <w:p w:rsidR="005A40D2" w:rsidRPr="005A40D2" w:rsidRDefault="005A40D2" w:rsidP="005A40D2">
      <w:pPr>
        <w:rPr>
          <w:sz w:val="28"/>
          <w:szCs w:val="28"/>
        </w:rPr>
      </w:pPr>
    </w:p>
    <w:p w:rsidR="005A40D2" w:rsidRPr="005A40D2" w:rsidRDefault="005A40D2" w:rsidP="005A40D2">
      <w:pPr>
        <w:spacing w:line="228" w:lineRule="auto"/>
        <w:jc w:val="both"/>
        <w:rPr>
          <w:rFonts w:eastAsia="Calibri"/>
          <w:sz w:val="28"/>
          <w:szCs w:val="28"/>
          <w:lang w:eastAsia="en-US"/>
        </w:rPr>
      </w:pPr>
      <w:r w:rsidRPr="005A40D2">
        <w:rPr>
          <w:rFonts w:eastAsia="Calibri"/>
          <w:sz w:val="28"/>
          <w:szCs w:val="28"/>
          <w:lang w:eastAsia="en-US"/>
        </w:rPr>
        <w:t>Директор Департаменту</w:t>
      </w:r>
    </w:p>
    <w:p w:rsidR="005A40D2" w:rsidRPr="005A40D2" w:rsidRDefault="005A40D2" w:rsidP="005A40D2">
      <w:pPr>
        <w:spacing w:line="228" w:lineRule="auto"/>
        <w:jc w:val="both"/>
        <w:rPr>
          <w:rFonts w:eastAsia="Calibri"/>
          <w:sz w:val="28"/>
          <w:szCs w:val="28"/>
          <w:lang w:eastAsia="en-US"/>
        </w:rPr>
      </w:pPr>
      <w:r w:rsidRPr="005A40D2">
        <w:rPr>
          <w:rFonts w:eastAsia="Calibri"/>
          <w:sz w:val="28"/>
          <w:szCs w:val="28"/>
          <w:lang w:eastAsia="en-US"/>
        </w:rPr>
        <w:t>екології та природних ресурсів</w:t>
      </w:r>
    </w:p>
    <w:p w:rsidR="005A40D2" w:rsidRPr="005A40D2" w:rsidRDefault="005A40D2" w:rsidP="005A40D2">
      <w:pPr>
        <w:spacing w:line="228" w:lineRule="auto"/>
        <w:jc w:val="both"/>
        <w:rPr>
          <w:rFonts w:eastAsia="Calibri"/>
          <w:i/>
          <w:color w:val="0000FF"/>
          <w:sz w:val="28"/>
          <w:szCs w:val="28"/>
          <w:lang w:eastAsia="en-US"/>
        </w:rPr>
      </w:pPr>
      <w:r w:rsidRPr="005A40D2">
        <w:rPr>
          <w:rFonts w:eastAsia="Calibri"/>
          <w:sz w:val="28"/>
          <w:szCs w:val="28"/>
          <w:lang w:eastAsia="en-US"/>
        </w:rPr>
        <w:t xml:space="preserve">облдержадміністрації                                                                          К.В. </w:t>
      </w:r>
      <w:proofErr w:type="spellStart"/>
      <w:r w:rsidRPr="005A40D2">
        <w:rPr>
          <w:rFonts w:eastAsia="Calibri"/>
          <w:sz w:val="28"/>
          <w:szCs w:val="28"/>
          <w:lang w:eastAsia="en-US"/>
        </w:rPr>
        <w:t>Сахневич</w:t>
      </w:r>
      <w:proofErr w:type="spellEnd"/>
    </w:p>
    <w:p w:rsidR="005A40D2" w:rsidRPr="005A40D2" w:rsidRDefault="005A40D2" w:rsidP="005A40D2">
      <w:pPr>
        <w:jc w:val="both"/>
        <w:rPr>
          <w:rFonts w:eastAsia="Calibri"/>
          <w:i/>
          <w:color w:val="0000FF"/>
          <w:sz w:val="28"/>
          <w:szCs w:val="28"/>
          <w:lang w:eastAsia="en-US"/>
        </w:rPr>
      </w:pPr>
    </w:p>
    <w:p w:rsidR="005A40D2" w:rsidRPr="005A40D2" w:rsidRDefault="005A40D2" w:rsidP="005A40D2">
      <w:pPr>
        <w:rPr>
          <w:sz w:val="28"/>
          <w:szCs w:val="28"/>
        </w:rPr>
      </w:pPr>
    </w:p>
    <w:p w:rsidR="005A40D2" w:rsidRPr="005A40D2" w:rsidRDefault="005A40D2" w:rsidP="005A40D2">
      <w:pPr>
        <w:tabs>
          <w:tab w:val="left" w:pos="2325"/>
        </w:tabs>
        <w:rPr>
          <w:sz w:val="28"/>
          <w:szCs w:val="28"/>
        </w:rPr>
      </w:pPr>
    </w:p>
    <w:p w:rsidR="005A40D2" w:rsidRPr="005A40D2" w:rsidRDefault="005A40D2" w:rsidP="005A40D2">
      <w:pPr>
        <w:rPr>
          <w:sz w:val="28"/>
          <w:szCs w:val="28"/>
        </w:rPr>
      </w:pPr>
    </w:p>
    <w:p w:rsidR="005A40D2" w:rsidRPr="005A40D2" w:rsidRDefault="005A40D2" w:rsidP="005A40D2">
      <w:pPr>
        <w:rPr>
          <w:sz w:val="28"/>
          <w:szCs w:val="28"/>
        </w:rPr>
      </w:pPr>
    </w:p>
    <w:p w:rsidR="005A40D2" w:rsidRPr="005A40D2" w:rsidRDefault="005A40D2" w:rsidP="005A40D2">
      <w:pPr>
        <w:rPr>
          <w:sz w:val="28"/>
          <w:szCs w:val="28"/>
        </w:rPr>
      </w:pPr>
    </w:p>
    <w:p w:rsidR="005A40D2" w:rsidRPr="005A40D2" w:rsidRDefault="005A40D2" w:rsidP="005A40D2">
      <w:pPr>
        <w:rPr>
          <w:sz w:val="28"/>
          <w:szCs w:val="28"/>
        </w:rPr>
      </w:pPr>
    </w:p>
    <w:p w:rsidR="005A40D2" w:rsidRPr="005A40D2" w:rsidRDefault="005A40D2" w:rsidP="005A40D2">
      <w:pPr>
        <w:rPr>
          <w:sz w:val="28"/>
          <w:szCs w:val="28"/>
        </w:rPr>
      </w:pPr>
    </w:p>
    <w:p w:rsidR="005A40D2" w:rsidRPr="005A40D2" w:rsidRDefault="005A40D2" w:rsidP="005A40D2">
      <w:pPr>
        <w:rPr>
          <w:sz w:val="28"/>
          <w:szCs w:val="28"/>
        </w:rPr>
      </w:pPr>
    </w:p>
    <w:p w:rsidR="005A40D2" w:rsidRPr="005A40D2" w:rsidRDefault="005A40D2" w:rsidP="005A40D2">
      <w:pPr>
        <w:rPr>
          <w:sz w:val="28"/>
          <w:szCs w:val="28"/>
        </w:rPr>
      </w:pPr>
    </w:p>
    <w:p w:rsidR="005A40D2" w:rsidRPr="005A40D2" w:rsidRDefault="005A40D2" w:rsidP="005A40D2">
      <w:pPr>
        <w:rPr>
          <w:sz w:val="28"/>
          <w:szCs w:val="28"/>
        </w:rPr>
      </w:pPr>
    </w:p>
    <w:p w:rsidR="005A40D2" w:rsidRPr="005A40D2" w:rsidRDefault="005A40D2" w:rsidP="005A40D2">
      <w:pPr>
        <w:rPr>
          <w:sz w:val="28"/>
          <w:szCs w:val="28"/>
        </w:rPr>
      </w:pPr>
    </w:p>
    <w:p w:rsidR="001B58A1" w:rsidRPr="005A40D2" w:rsidRDefault="001B58A1" w:rsidP="005A40D2">
      <w:pPr>
        <w:rPr>
          <w:sz w:val="28"/>
          <w:szCs w:val="28"/>
        </w:rPr>
      </w:pPr>
    </w:p>
    <w:sectPr w:rsidR="001B58A1" w:rsidRPr="005A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76"/>
    <w:rsid w:val="001B58A1"/>
    <w:rsid w:val="002707ED"/>
    <w:rsid w:val="002830F0"/>
    <w:rsid w:val="00371203"/>
    <w:rsid w:val="0037755D"/>
    <w:rsid w:val="003C1F61"/>
    <w:rsid w:val="005A40D2"/>
    <w:rsid w:val="00876BD1"/>
    <w:rsid w:val="009357EE"/>
    <w:rsid w:val="00964551"/>
    <w:rsid w:val="00A72A4E"/>
    <w:rsid w:val="00B049BB"/>
    <w:rsid w:val="00E2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2D2D"/>
  <w15:chartTrackingRefBased/>
  <w15:docId w15:val="{B2410E13-6591-42A1-A29A-CAA6813E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B049BB"/>
    <w:pPr>
      <w:jc w:val="center"/>
    </w:pPr>
    <w:rPr>
      <w:sz w:val="28"/>
      <w:lang w:val="en-US"/>
    </w:rPr>
  </w:style>
  <w:style w:type="character" w:customStyle="1" w:styleId="a5">
    <w:name w:val="Название Знак"/>
    <w:link w:val="a3"/>
    <w:rsid w:val="00B049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Title"/>
    <w:basedOn w:val="a"/>
    <w:next w:val="a"/>
    <w:link w:val="a6"/>
    <w:uiPriority w:val="10"/>
    <w:qFormat/>
    <w:rsid w:val="00B049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B049BB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0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0F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53F9-ABBF-492D-BB8A-1E85CA0B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2019-06-07T11:48:00Z</cp:lastPrinted>
  <dcterms:created xsi:type="dcterms:W3CDTF">2019-06-07T07:47:00Z</dcterms:created>
  <dcterms:modified xsi:type="dcterms:W3CDTF">2019-06-07T11:50:00Z</dcterms:modified>
</cp:coreProperties>
</file>